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E138FC" w:rsidR="007D584F" w:rsidRPr="00F072E6" w:rsidRDefault="00000000">
      <w:pPr>
        <w:pBdr>
          <w:top w:val="nil"/>
          <w:left w:val="nil"/>
          <w:bottom w:val="nil"/>
          <w:right w:val="nil"/>
          <w:between w:val="nil"/>
        </w:pBdr>
        <w:spacing w:after="600"/>
        <w:rPr>
          <w:rFonts w:ascii="Times New Roman" w:eastAsia="Times New Roman" w:hAnsi="Times New Roman" w:cs="Times New Roman"/>
          <w:b/>
          <w:color w:val="000000"/>
          <w:sz w:val="34"/>
          <w:szCs w:val="34"/>
          <w:lang w:val="en-US"/>
        </w:rPr>
      </w:pPr>
      <w:bookmarkStart w:id="0" w:name="_heading=h.gjdgxs" w:colFirst="0" w:colLast="0"/>
      <w:bookmarkEnd w:id="0"/>
      <w:r>
        <w:rPr>
          <w:rFonts w:ascii="Times New Roman" w:eastAsia="Times New Roman" w:hAnsi="Times New Roman" w:cs="Times New Roman"/>
          <w:b/>
          <w:color w:val="000000"/>
          <w:sz w:val="34"/>
          <w:szCs w:val="34"/>
        </w:rPr>
        <w:t xml:space="preserve">Abstract guidelines for </w:t>
      </w:r>
      <w:r w:rsidR="00F072E6">
        <w:rPr>
          <w:rFonts w:ascii="Times New Roman" w:eastAsia="Times New Roman" w:hAnsi="Times New Roman" w:cs="Times New Roman"/>
          <w:b/>
          <w:color w:val="000000"/>
          <w:sz w:val="34"/>
          <w:szCs w:val="34"/>
          <w:lang w:val="en-US"/>
        </w:rPr>
        <w:t>6</w:t>
      </w:r>
      <w:r w:rsidR="00F072E6" w:rsidRPr="00F072E6">
        <w:rPr>
          <w:rFonts w:ascii="Times New Roman" w:eastAsia="Times New Roman" w:hAnsi="Times New Roman" w:cs="Times New Roman"/>
          <w:b/>
          <w:color w:val="000000"/>
          <w:sz w:val="34"/>
          <w:szCs w:val="34"/>
          <w:vertAlign w:val="superscript"/>
          <w:lang w:val="en-US"/>
        </w:rPr>
        <w:t>th</w:t>
      </w:r>
      <w:r w:rsidR="00F072E6">
        <w:rPr>
          <w:rFonts w:ascii="Times New Roman" w:eastAsia="Times New Roman" w:hAnsi="Times New Roman" w:cs="Times New Roman"/>
          <w:b/>
          <w:color w:val="000000"/>
          <w:sz w:val="34"/>
          <w:szCs w:val="34"/>
          <w:lang w:val="en-US"/>
        </w:rPr>
        <w:t xml:space="preserve"> BIBMC </w:t>
      </w:r>
    </w:p>
    <w:p w14:paraId="00000002" w14:textId="77777777" w:rsidR="007D584F" w:rsidRDefault="00000000">
      <w:pPr>
        <w:pBdr>
          <w:top w:val="nil"/>
          <w:left w:val="nil"/>
          <w:bottom w:val="nil"/>
          <w:right w:val="nil"/>
          <w:between w:val="nil"/>
        </w:pBdr>
        <w:spacing w:after="600"/>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Author Fullname</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Second Author Fullname</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and Third Author</w:t>
      </w:r>
      <w:r>
        <w:rPr>
          <w:rFonts w:ascii="Times New Roman" w:eastAsia="Times New Roman" w:hAnsi="Times New Roman" w:cs="Times New Roman"/>
          <w:b/>
          <w:color w:val="000000"/>
          <w:sz w:val="24"/>
          <w:szCs w:val="24"/>
          <w:vertAlign w:val="superscript"/>
        </w:rPr>
        <w:t>1*</w:t>
      </w:r>
    </w:p>
    <w:p w14:paraId="00000003" w14:textId="77777777" w:rsidR="007D584F" w:rsidRDefault="007D584F">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004" w14:textId="77777777" w:rsidR="007D584F" w:rsidRDefault="00000000">
      <w:pPr>
        <w:pBdr>
          <w:top w:val="nil"/>
          <w:left w:val="nil"/>
          <w:bottom w:val="nil"/>
          <w:right w:val="nil"/>
          <w:between w:val="nil"/>
        </w:pBd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Department of Biomedical Sciences, Division of Biochemistry and Molecular Biology, Faculty of Medicine, Universitas Padjadjaran, Bandung, West Java, INDONESIA.</w:t>
      </w:r>
    </w:p>
    <w:p w14:paraId="00000005" w14:textId="77777777" w:rsidR="007D584F" w:rsidRDefault="00000000">
      <w:pPr>
        <w:pBdr>
          <w:top w:val="nil"/>
          <w:left w:val="nil"/>
          <w:bottom w:val="nil"/>
          <w:right w:val="nil"/>
          <w:between w:val="nil"/>
        </w:pBd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Department of Biomedical Sciences, Division of Cell Biology, Faculty of Medicine, Universitas Padjadjaran, Bandung, West Java, INDONESIA.</w:t>
      </w:r>
    </w:p>
    <w:p w14:paraId="00000006" w14:textId="77777777" w:rsidR="007D584F" w:rsidRDefault="007D584F">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007" w14:textId="77777777" w:rsidR="007D584F" w:rsidRDefault="00000000">
      <w:pPr>
        <w:pBdr>
          <w:top w:val="nil"/>
          <w:left w:val="nil"/>
          <w:bottom w:val="nil"/>
          <w:right w:val="nil"/>
          <w:between w:val="nil"/>
        </w:pBdr>
        <w:tabs>
          <w:tab w:val="left" w:pos="567"/>
        </w:tabs>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*Corresponding author’s e-mail: author@email.com</w:t>
      </w:r>
    </w:p>
    <w:p w14:paraId="00000008" w14:textId="77777777" w:rsidR="007D584F" w:rsidRDefault="007D584F">
      <w:pPr>
        <w:pBdr>
          <w:top w:val="nil"/>
          <w:left w:val="nil"/>
          <w:bottom w:val="nil"/>
          <w:right w:val="nil"/>
          <w:between w:val="nil"/>
        </w:pBdr>
        <w:spacing w:after="600"/>
        <w:rPr>
          <w:rFonts w:ascii="Times New Roman" w:eastAsia="Times New Roman" w:hAnsi="Times New Roman" w:cs="Times New Roman"/>
          <w:b/>
          <w:sz w:val="24"/>
          <w:szCs w:val="24"/>
          <w:vertAlign w:val="superscript"/>
        </w:rPr>
      </w:pPr>
    </w:p>
    <w:p w14:paraId="00000009" w14:textId="77777777" w:rsidR="007D584F" w:rsidRDefault="00000000">
      <w:pPr>
        <w:pBdr>
          <w:top w:val="nil"/>
          <w:left w:val="nil"/>
          <w:bottom w:val="nil"/>
          <w:right w:val="nil"/>
          <w:between w:val="nil"/>
        </w:pBdr>
        <w:tabs>
          <w:tab w:val="left" w:pos="567"/>
        </w:tabs>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0000000A" w14:textId="39A80193" w:rsidR="007D584F" w:rsidRDefault="00000000">
      <w:pPr>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Background.</w:t>
      </w:r>
      <w:r>
        <w:rPr>
          <w:rFonts w:ascii="Times New Roman" w:eastAsia="Times New Roman" w:hAnsi="Times New Roman" w:cs="Times New Roman"/>
          <w:color w:val="000000"/>
          <w:sz w:val="24"/>
          <w:szCs w:val="24"/>
        </w:rPr>
        <w:t xml:space="preserve"> Prepare a structured abstract with the following format: </w:t>
      </w:r>
      <w:r>
        <w:rPr>
          <w:rFonts w:ascii="Times New Roman" w:eastAsia="Times New Roman" w:hAnsi="Times New Roman" w:cs="Times New Roman"/>
          <w:b/>
          <w:color w:val="000000"/>
          <w:sz w:val="24"/>
          <w:szCs w:val="24"/>
        </w:rPr>
        <w:t>background, objective, method, results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conclusion</w:t>
      </w:r>
      <w:r>
        <w:rPr>
          <w:rFonts w:ascii="Times New Roman" w:eastAsia="Times New Roman" w:hAnsi="Times New Roman" w:cs="Times New Roman"/>
          <w:color w:val="000000"/>
          <w:sz w:val="24"/>
          <w:szCs w:val="24"/>
        </w:rPr>
        <w:t xml:space="preserve">. Use Times New Roman Bold followed by a full stop to indicate each subtitle. Margin, text size and alignment should follow this template. </w:t>
      </w:r>
      <w:r>
        <w:rPr>
          <w:rFonts w:ascii="Times New Roman" w:eastAsia="Times New Roman" w:hAnsi="Times New Roman" w:cs="Times New Roman"/>
          <w:b/>
          <w:color w:val="000000"/>
          <w:sz w:val="24"/>
          <w:szCs w:val="24"/>
        </w:rPr>
        <w:t>Title.</w:t>
      </w:r>
      <w:r>
        <w:rPr>
          <w:rFonts w:ascii="Times New Roman" w:eastAsia="Times New Roman" w:hAnsi="Times New Roman" w:cs="Times New Roman"/>
          <w:color w:val="000000"/>
          <w:sz w:val="24"/>
          <w:szCs w:val="24"/>
        </w:rPr>
        <w:t xml:space="preserve"> The title is set 17 point Times New Roman Bold, unjustified. The first letter of the title should be capitalized with the rest in lower case. Leave 24 pt of space after the title, list of authors and corresponding author’s email. </w:t>
      </w:r>
      <w:r>
        <w:rPr>
          <w:rFonts w:ascii="Times New Roman" w:eastAsia="Times New Roman" w:hAnsi="Times New Roman" w:cs="Times New Roman"/>
          <w:b/>
          <w:color w:val="000000"/>
          <w:sz w:val="24"/>
          <w:szCs w:val="24"/>
        </w:rPr>
        <w:t>Authors.</w:t>
      </w:r>
      <w:r>
        <w:rPr>
          <w:rFonts w:ascii="Times New Roman" w:eastAsia="Times New Roman" w:hAnsi="Times New Roman" w:cs="Times New Roman"/>
          <w:color w:val="000000"/>
          <w:sz w:val="24"/>
          <w:szCs w:val="24"/>
        </w:rPr>
        <w:t xml:space="preserve"> Write the authors’ name in a full name format, 12 point Times New Roman Bold, unjustified. Please ensure that affiliations are as complete as possible and include the country. The addresses of the authors’ affiliations follow the list of authors. Ensure that any numbered superscripts used to link author names and addresses start at 1 and continue on to the number of affiliations. Link the corresponding author email with an asterisk following the numbered superscripts. </w:t>
      </w:r>
      <w:r>
        <w:rPr>
          <w:rFonts w:ascii="Times New Roman" w:eastAsia="Times New Roman" w:hAnsi="Times New Roman" w:cs="Times New Roman"/>
          <w:b/>
          <w:color w:val="000000"/>
          <w:sz w:val="24"/>
          <w:szCs w:val="24"/>
        </w:rPr>
        <w:t>Abstract text.</w:t>
      </w:r>
      <w:r>
        <w:rPr>
          <w:rFonts w:ascii="Times New Roman" w:eastAsia="Times New Roman" w:hAnsi="Times New Roman" w:cs="Times New Roman"/>
          <w:color w:val="000000"/>
          <w:sz w:val="24"/>
          <w:szCs w:val="24"/>
        </w:rPr>
        <w:t xml:space="preserve"> The abstract text should be formatted using 12 point Times New Roman. The abstract should give readers concise information about the content of the scientific presentation which can be performed based on either an original research or a systematic review. The abstract should not exceed </w:t>
      </w:r>
      <w:r w:rsidR="00C43C54">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rPr>
        <w:t xml:space="preserve">00 words in a single paragraph. </w:t>
      </w:r>
    </w:p>
    <w:p w14:paraId="0000000B" w14:textId="77777777" w:rsidR="007D584F" w:rsidRDefault="007D584F">
      <w:pPr>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p>
    <w:p w14:paraId="0000000C" w14:textId="63F5A2BD" w:rsidR="007D584F" w:rsidRDefault="00000000">
      <w:pPr>
        <w:pBdr>
          <w:top w:val="nil"/>
          <w:left w:val="nil"/>
          <w:bottom w:val="nil"/>
          <w:right w:val="nil"/>
          <w:between w:val="nil"/>
        </w:pBdr>
        <w:tabs>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b/>
          <w:sz w:val="24"/>
          <w:szCs w:val="24"/>
        </w:rPr>
        <w:t xml:space="preserve">Apel, Durian, Pepaya, Rambutan, Stroberi. </w:t>
      </w:r>
    </w:p>
    <w:sectPr w:rsidR="007D584F">
      <w:headerReference w:type="default" r:id="rId8"/>
      <w:pgSz w:w="11907" w:h="16840"/>
      <w:pgMar w:top="2835" w:right="1701" w:bottom="170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AB08" w14:textId="77777777" w:rsidR="00757A1B" w:rsidRDefault="00757A1B">
      <w:r>
        <w:separator/>
      </w:r>
    </w:p>
  </w:endnote>
  <w:endnote w:type="continuationSeparator" w:id="0">
    <w:p w14:paraId="2025B2D5" w14:textId="77777777" w:rsidR="00757A1B" w:rsidRDefault="0075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 Garamond">
    <w:charset w:val="00"/>
    <w:family w:val="auto"/>
    <w:pitch w:val="default"/>
  </w:font>
  <w:font w:name="Sabo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BAF2" w14:textId="77777777" w:rsidR="00757A1B" w:rsidRDefault="00757A1B">
      <w:r>
        <w:separator/>
      </w:r>
    </w:p>
  </w:footnote>
  <w:footnote w:type="continuationSeparator" w:id="0">
    <w:p w14:paraId="34BBA9E0" w14:textId="77777777" w:rsidR="00757A1B" w:rsidRDefault="0075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p w14:paraId="0000000E"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p w14:paraId="0000000F"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p w14:paraId="00000010"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p w14:paraId="00000011"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p w14:paraId="00000012" w14:textId="77777777" w:rsidR="007D584F" w:rsidRDefault="007D584F">
    <w:pPr>
      <w:pBdr>
        <w:top w:val="nil"/>
        <w:left w:val="nil"/>
        <w:bottom w:val="nil"/>
        <w:right w:val="nil"/>
        <w:between w:val="nil"/>
      </w:pBd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A0868"/>
    <w:multiLevelType w:val="multilevel"/>
    <w:tmpl w:val="72A218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53963153">
    <w:abstractNumId w:val="0"/>
  </w:num>
  <w:num w:numId="2" w16cid:durableId="3717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883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466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335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982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338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264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7236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895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725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496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5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156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18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953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565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673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4F"/>
    <w:rsid w:val="00657212"/>
    <w:rsid w:val="00757A1B"/>
    <w:rsid w:val="007D584F"/>
    <w:rsid w:val="008D3B56"/>
    <w:rsid w:val="00C43C54"/>
    <w:rsid w:val="00F072E6"/>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8917"/>
  <w15:docId w15:val="{B21645B3-8844-4944-91E1-4AE3EF9C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id-ID"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lang w:eastAsia="en-US"/>
    </w:rPr>
  </w:style>
  <w:style w:type="paragraph" w:styleId="Heading1">
    <w:name w:val="heading 1"/>
    <w:basedOn w:val="Normal"/>
    <w:next w:val="Normal"/>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588" w:after="567"/>
    </w:pPr>
    <w:rPr>
      <w:rFonts w:ascii="Times" w:hAnsi="Times"/>
      <w:b/>
      <w:sz w:val="34"/>
      <w:szCs w:val="34"/>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style>
  <w:style w:type="paragraph" w:customStyle="1" w:styleId="BodyIndent">
    <w:name w:val="BodyIndent"/>
    <w:basedOn w:val="Normal"/>
    <w:link w:val="BodyIndentChar"/>
    <w:autoRedefine/>
    <w:rsid w:val="00721922"/>
    <w:pPr>
      <w:tabs>
        <w:tab w:val="left" w:pos="567"/>
      </w:tabs>
      <w:jc w:val="both"/>
    </w:pPr>
    <w:rPr>
      <w:rFonts w:ascii="Times" w:hAnsi="Times"/>
      <w:color w:val="000000"/>
    </w:rPr>
  </w:style>
  <w:style w:type="paragraph" w:customStyle="1" w:styleId="Bulleted">
    <w:name w:val="Bulleted"/>
    <w:pPr>
      <w:tabs>
        <w:tab w:val="num" w:pos="720"/>
      </w:tabs>
      <w:ind w:left="720" w:hanging="720"/>
      <w:jc w:val="both"/>
    </w:pPr>
    <w:rPr>
      <w:rFonts w:ascii="Times" w:hAnsi="Times"/>
      <w:color w:val="000000"/>
      <w:lang w:eastAsia="en-US"/>
    </w:rPr>
  </w:style>
  <w:style w:type="numbering" w:styleId="1ai">
    <w:name w:val="Outline List 1"/>
    <w:basedOn w:val="No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lang w:eastAsia="en-US"/>
    </w:rPr>
  </w:style>
  <w:style w:type="paragraph" w:customStyle="1" w:styleId="StyleBodyCharNotBoldItalic">
    <w:name w:val="Style Body Char + Not Bold Italic"/>
    <w:link w:val="StyleBodyCharNotBoldItalicChar"/>
    <w:semiHidden/>
    <w:rPr>
      <w:i/>
      <w:iCs/>
      <w:color w:val="000000"/>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 w:val="num" w:pos="1440"/>
      </w:tabs>
      <w:spacing w:before="240"/>
      <w:ind w:left="1440" w:hanging="720"/>
    </w:pPr>
    <w:rPr>
      <w:rFonts w:ascii="Times" w:hAnsi="Times"/>
      <w:i/>
      <w:iCs/>
      <w:color w:val="000000"/>
      <w:lang w:val="en-US" w:eastAsia="en-US"/>
    </w:rPr>
  </w:style>
  <w:style w:type="paragraph" w:customStyle="1" w:styleId="section">
    <w:name w:val="section"/>
    <w:link w:val="sectionChar"/>
    <w:autoRedefine/>
    <w:pPr>
      <w:tabs>
        <w:tab w:val="left" w:pos="567"/>
        <w:tab w:val="num" w:pos="720"/>
      </w:tabs>
      <w:spacing w:before="240"/>
      <w:ind w:left="720" w:hanging="720"/>
    </w:pPr>
    <w:rPr>
      <w:rFonts w:ascii="Times" w:hAnsi="Times"/>
      <w:b/>
      <w:color w:val="000000"/>
      <w:lang w:eastAsia="en-US"/>
    </w:rPr>
  </w:style>
  <w:style w:type="numbering" w:styleId="ArticleSection">
    <w:name w:val="Outline List 3"/>
    <w:basedOn w:val="NoList"/>
    <w:semiHidde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720"/>
      </w:tabs>
      <w:ind w:left="720" w:hanging="720"/>
    </w:pPr>
  </w:style>
  <w:style w:type="paragraph" w:styleId="ListBullet2">
    <w:name w:val="List Bullet 2"/>
    <w:basedOn w:val="Normal"/>
    <w:autoRedefine/>
    <w:semiHidden/>
    <w:pPr>
      <w:tabs>
        <w:tab w:val="num" w:pos="720"/>
      </w:tabs>
      <w:ind w:left="720" w:hanging="720"/>
    </w:pPr>
  </w:style>
  <w:style w:type="paragraph" w:styleId="ListBullet3">
    <w:name w:val="List Bullet 3"/>
    <w:basedOn w:val="Normal"/>
    <w:autoRedefine/>
    <w:semiHidden/>
    <w:pPr>
      <w:tabs>
        <w:tab w:val="num" w:pos="720"/>
      </w:tabs>
      <w:ind w:left="720" w:hanging="720"/>
    </w:pPr>
  </w:style>
  <w:style w:type="paragraph" w:styleId="ListBullet4">
    <w:name w:val="List Bullet 4"/>
    <w:basedOn w:val="Normal"/>
    <w:autoRedefine/>
    <w:semiHidden/>
    <w:pPr>
      <w:tabs>
        <w:tab w:val="num" w:pos="720"/>
      </w:tabs>
      <w:ind w:left="720" w:hanging="720"/>
    </w:pPr>
  </w:style>
  <w:style w:type="paragraph" w:styleId="ListBullet5">
    <w:name w:val="List Bullet 5"/>
    <w:basedOn w:val="Normal"/>
    <w:autoRedefine/>
    <w:semiHidden/>
    <w:pPr>
      <w:tabs>
        <w:tab w:val="num" w:pos="720"/>
      </w:tabs>
      <w:ind w:left="720" w:hanging="72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720"/>
      </w:tabs>
      <w:ind w:left="720" w:hanging="720"/>
    </w:pPr>
  </w:style>
  <w:style w:type="paragraph" w:styleId="ListNumber2">
    <w:name w:val="List Number 2"/>
    <w:basedOn w:val="Normal"/>
    <w:semiHidden/>
    <w:pPr>
      <w:tabs>
        <w:tab w:val="num" w:pos="720"/>
      </w:tabs>
      <w:ind w:left="720" w:hanging="720"/>
    </w:pPr>
  </w:style>
  <w:style w:type="paragraph" w:styleId="ListNumber3">
    <w:name w:val="List Number 3"/>
    <w:basedOn w:val="Normal"/>
    <w:semiHidden/>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semiHidden/>
    <w:pPr>
      <w:tabs>
        <w:tab w:val="num" w:pos="720"/>
      </w:tabs>
      <w:ind w:left="720" w:hanging="7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section">
    <w:name w:val="subsubsection"/>
    <w:link w:val="subsubsectionChar"/>
    <w:autoRedefine/>
    <w:pPr>
      <w:tabs>
        <w:tab w:val="left" w:pos="567"/>
        <w:tab w:val="num" w:pos="2160"/>
      </w:tabs>
      <w:spacing w:before="240"/>
      <w:jc w:val="both"/>
    </w:pPr>
    <w:rPr>
      <w:rFonts w:ascii="Times" w:hAnsi="Times"/>
      <w:i/>
      <w:iCs/>
      <w:color w:val="000000"/>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lang w:eastAsia="en-US"/>
    </w:rPr>
  </w:style>
  <w:style w:type="paragraph" w:customStyle="1" w:styleId="BulletedIndent">
    <w:name w:val="Bulleted.Indent"/>
    <w:autoRedefine/>
    <w:pPr>
      <w:ind w:left="28"/>
      <w:jc w:val="both"/>
    </w:pPr>
    <w:rPr>
      <w:rFonts w:ascii="Times" w:hAnsi="Times"/>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lang w:eastAsia="en-US"/>
    </w:rPr>
  </w:style>
  <w:style w:type="character" w:customStyle="1" w:styleId="sectionChar">
    <w:name w:val="section Char"/>
    <w:link w:val="section"/>
    <w:rPr>
      <w:rFonts w:ascii="Times" w:hAnsi="Times"/>
      <w:b/>
      <w:color w:val="000000"/>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lang w:eastAsia="en-US"/>
    </w:rPr>
  </w:style>
  <w:style w:type="paragraph" w:customStyle="1" w:styleId="Addresses">
    <w:name w:val="Addresses"/>
    <w:autoRedefine/>
    <w:pPr>
      <w:spacing w:after="454"/>
      <w:ind w:left="1418"/>
    </w:pPr>
    <w:rPr>
      <w:lang w:eastAsia="en-US"/>
    </w:rPr>
  </w:style>
  <w:style w:type="paragraph" w:customStyle="1" w:styleId="25mmIndent">
    <w:name w:val="25mmIndent"/>
    <w:pPr>
      <w:ind w:left="1418"/>
    </w:pPr>
    <w:rPr>
      <w:rFonts w:ascii="Times" w:hAnsi="Times"/>
      <w:lang w:val="en-US" w:eastAsia="en-US"/>
    </w:rPr>
  </w:style>
  <w:style w:type="numbering" w:customStyle="1" w:styleId="StyleNumberedOutlinenumberedLeft0cmHanging1cm">
    <w:name w:val="Style Numbered + Outline numbered Left:  0 cm Hanging:  1 cm"/>
    <w:basedOn w:val="NoList"/>
  </w:style>
  <w:style w:type="paragraph" w:customStyle="1" w:styleId="Numbered">
    <w:name w:val="Numbered"/>
    <w:autoRedefine/>
    <w:pPr>
      <w:tabs>
        <w:tab w:val="num" w:pos="567"/>
        <w:tab w:val="num" w:pos="720"/>
      </w:tabs>
      <w:ind w:left="567" w:hanging="567"/>
      <w:jc w:val="both"/>
    </w:pPr>
    <w:rPr>
      <w:rFonts w:ascii="Times" w:hAnsi="Times"/>
      <w:color w:val="000000"/>
      <w:lang w:eastAsia="en-US"/>
    </w:rPr>
  </w:style>
  <w:style w:type="paragraph" w:customStyle="1" w:styleId="TableCaption">
    <w:name w:val="Table.Caption"/>
    <w:pPr>
      <w:spacing w:after="120"/>
      <w:jc w:val="both"/>
    </w:pPr>
    <w:rPr>
      <w:rFonts w:ascii="Times" w:hAnsi="Times"/>
      <w:color w:val="000000"/>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tabs>
        <w:tab w:val="clear" w:pos="2160"/>
      </w:tabs>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spacing w:before="0"/>
    </w:pPr>
    <w:rPr>
      <w:bCs/>
      <w:szCs w:val="20"/>
    </w:rPr>
  </w:style>
  <w:style w:type="paragraph" w:customStyle="1" w:styleId="Reference">
    <w:name w:val="Reference"/>
    <w:pPr>
      <w:tabs>
        <w:tab w:val="left" w:pos="709"/>
      </w:tabs>
      <w:ind w:left="567" w:hanging="567"/>
      <w:jc w:val="both"/>
    </w:pPr>
    <w:rPr>
      <w:rFonts w:ascii="Times" w:hAnsi="Times"/>
      <w:color w:val="000000"/>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UL9FdWAmoF0bR5mSkRR+418s7Q==">AMUW2mU6kPJ1N9kuGMUArhn4+d0FVrYj2NisFzKXwEUE34AD+t75SJUWwIxxos7vYU28/XJ+pXcU4MrEXBRLh4+SXzKz9yDBphRgu4IEddHFW8iDTmCsNJBmAXVZhzjlj9XJAS62DUKt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Douglas</dc:creator>
  <cp:lastModifiedBy>Putri Halleyana</cp:lastModifiedBy>
  <cp:revision>2</cp:revision>
  <dcterms:created xsi:type="dcterms:W3CDTF">2022-07-27T03:37:00Z</dcterms:created>
  <dcterms:modified xsi:type="dcterms:W3CDTF">2022-07-27T03:37:00Z</dcterms:modified>
</cp:coreProperties>
</file>